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21F1" w14:textId="77777777" w:rsidR="005207A6" w:rsidRPr="003C6B4B" w:rsidRDefault="005207A6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7A1EE134" w14:textId="3A0045F3" w:rsidR="00C10F33" w:rsidRPr="003C6B4B" w:rsidRDefault="003C6B4B" w:rsidP="005E3A3E">
      <w:pPr>
        <w:jc w:val="center"/>
        <w:rPr>
          <w:rFonts w:asciiTheme="majorHAnsi" w:hAnsiTheme="majorHAnsi" w:cstheme="majorHAnsi"/>
          <w:b/>
          <w:sz w:val="32"/>
          <w:szCs w:val="22"/>
          <w:lang w:val="sq-AL"/>
        </w:rPr>
      </w:pPr>
      <w:r w:rsidRPr="003C6B4B">
        <w:rPr>
          <w:rFonts w:asciiTheme="majorHAnsi" w:hAnsiTheme="majorHAnsi" w:cstheme="majorHAnsi"/>
          <w:b/>
          <w:sz w:val="32"/>
          <w:szCs w:val="22"/>
          <w:lang w:val="sq-AL"/>
        </w:rPr>
        <w:t>Përshkrimi i vendit të punës</w:t>
      </w:r>
    </w:p>
    <w:p w14:paraId="0DB2931C" w14:textId="77777777" w:rsidR="00276978" w:rsidRPr="003C6B4B" w:rsidRDefault="00276978" w:rsidP="005E3A3E">
      <w:pPr>
        <w:jc w:val="center"/>
        <w:rPr>
          <w:rFonts w:asciiTheme="majorHAnsi" w:hAnsiTheme="majorHAnsi" w:cstheme="majorHAnsi"/>
          <w:b/>
          <w:sz w:val="22"/>
          <w:szCs w:val="22"/>
          <w:lang w:val="sq-AL"/>
        </w:rPr>
      </w:pPr>
    </w:p>
    <w:p w14:paraId="16C25F88" w14:textId="4B76D178" w:rsidR="005207A6" w:rsidRPr="003C6B4B" w:rsidRDefault="00276978" w:rsidP="00276978">
      <w:pPr>
        <w:jc w:val="right"/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</w:pPr>
      <w:r w:rsidRPr="003C6B4B">
        <w:rPr>
          <w:rFonts w:asciiTheme="majorHAnsi" w:hAnsiTheme="majorHAnsi" w:cstheme="majorHAnsi"/>
          <w:b/>
          <w:sz w:val="22"/>
          <w:szCs w:val="22"/>
          <w:lang w:val="sq-AL"/>
        </w:rPr>
        <w:t xml:space="preserve">Data e hyrjes në fuqi: </w:t>
      </w:r>
      <w:r w:rsidR="003C6B4B" w:rsidRPr="003C6B4B"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  <w:t>27</w:t>
      </w:r>
      <w:r w:rsidR="00300F04" w:rsidRPr="003C6B4B"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  <w:t>.12</w:t>
      </w:r>
      <w:r w:rsidR="002537A9" w:rsidRPr="003C6B4B">
        <w:rPr>
          <w:rFonts w:asciiTheme="majorHAnsi" w:hAnsiTheme="majorHAnsi" w:cstheme="majorHAnsi"/>
          <w:b/>
          <w:sz w:val="22"/>
          <w:szCs w:val="22"/>
          <w:u w:val="single"/>
          <w:lang w:val="sq-AL"/>
        </w:rPr>
        <w:t>.2016</w:t>
      </w:r>
    </w:p>
    <w:p w14:paraId="39D7AD63" w14:textId="58C01D7D" w:rsidR="005207A6" w:rsidRPr="003C6B4B" w:rsidRDefault="003C6B4B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Pozita</w:t>
      </w:r>
      <w:r w:rsidR="005207A6"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:</w:t>
      </w:r>
    </w:p>
    <w:p w14:paraId="222385A9" w14:textId="6C2530C1" w:rsidR="005207A6" w:rsidRPr="003C6B4B" w:rsidRDefault="00F45F93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Menaxher</w:t>
      </w:r>
      <w:r w:rsidR="002537A9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i Projekteve</w:t>
      </w:r>
    </w:p>
    <w:p w14:paraId="47CB5DF0" w14:textId="77777777" w:rsidR="00D25C52" w:rsidRPr="003C6B4B" w:rsidRDefault="00D25C52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5FDFAD35" w14:textId="77777777" w:rsidR="005207A6" w:rsidRPr="003C6B4B" w:rsidRDefault="005207A6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Përmbledhje</w:t>
      </w:r>
    </w:p>
    <w:p w14:paraId="788DE469" w14:textId="284EC907" w:rsidR="00DD1633" w:rsidRPr="003C6B4B" w:rsidRDefault="00F45F93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Menaxheri i p</w:t>
      </w:r>
      <w:r w:rsidR="00A46CEC" w:rsidRPr="003C6B4B">
        <w:rPr>
          <w:rFonts w:asciiTheme="majorHAnsi" w:hAnsiTheme="majorHAnsi" w:cstheme="majorHAnsi"/>
          <w:sz w:val="22"/>
          <w:szCs w:val="22"/>
          <w:lang w:val="sq-AL"/>
        </w:rPr>
        <w:t>rojekteve</w:t>
      </w:r>
      <w:r w:rsidR="00F64484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5207A6" w:rsidRPr="003C6B4B">
        <w:rPr>
          <w:rFonts w:asciiTheme="majorHAnsi" w:hAnsiTheme="majorHAnsi" w:cstheme="majorHAnsi"/>
          <w:sz w:val="22"/>
          <w:szCs w:val="22"/>
          <w:lang w:val="sq-AL"/>
        </w:rPr>
        <w:t>ësht</w:t>
      </w:r>
      <w:r w:rsidR="00282CF3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ë përgjegjës për </w:t>
      </w:r>
      <w:r w:rsidR="00A46CEC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inicimin, koordinimin dhe menaxhimin e </w:t>
      </w:r>
      <w:r w:rsidRPr="003C6B4B">
        <w:rPr>
          <w:rFonts w:asciiTheme="majorHAnsi" w:hAnsiTheme="majorHAnsi" w:cstheme="majorHAnsi"/>
          <w:sz w:val="22"/>
          <w:szCs w:val="22"/>
          <w:lang w:val="sq-AL"/>
        </w:rPr>
        <w:t>p</w:t>
      </w:r>
      <w:r w:rsidR="00A46CEC" w:rsidRPr="003C6B4B">
        <w:rPr>
          <w:rFonts w:asciiTheme="majorHAnsi" w:hAnsiTheme="majorHAnsi" w:cstheme="majorHAnsi"/>
          <w:sz w:val="22"/>
          <w:szCs w:val="22"/>
          <w:lang w:val="sq-AL"/>
        </w:rPr>
        <w:t>rojekteve të llojeve të ndryshme brenda KEC.</w:t>
      </w:r>
    </w:p>
    <w:p w14:paraId="05BE8B62" w14:textId="77777777" w:rsidR="005207A6" w:rsidRPr="003C6B4B" w:rsidRDefault="005207A6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79F5E9A4" w14:textId="53FA2106" w:rsidR="005207A6" w:rsidRPr="003C6B4B" w:rsidRDefault="003C6B4B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Kualifikimet</w:t>
      </w:r>
    </w:p>
    <w:p w14:paraId="403295AA" w14:textId="04554D7C" w:rsidR="00F45F93" w:rsidRPr="003C6B4B" w:rsidRDefault="00F40FE0" w:rsidP="00F45F9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>
        <w:rPr>
          <w:rFonts w:asciiTheme="majorHAnsi" w:hAnsiTheme="majorHAnsi" w:cstheme="majorHAnsi"/>
          <w:sz w:val="22"/>
          <w:szCs w:val="22"/>
          <w:lang w:val="sq-AL"/>
        </w:rPr>
        <w:t>Përgatitje superiore shkollore;</w:t>
      </w:r>
      <w:r w:rsidR="00F45F93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</w:p>
    <w:p w14:paraId="157867F8" w14:textId="0B096F67" w:rsidR="00F45F93" w:rsidRPr="003C6B4B" w:rsidRDefault="00F45F93" w:rsidP="00F45F9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Aftësi menaxheriale – preferohet përvojë 1-vjeçare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 xml:space="preserve"> e punës në pozita menaxheriale;</w:t>
      </w:r>
    </w:p>
    <w:p w14:paraId="1F3AFA8C" w14:textId="14FF5628" w:rsidR="00F45F93" w:rsidRPr="003C6B4B" w:rsidRDefault="00F45F93" w:rsidP="00F45F9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Njohje e </w:t>
      </w:r>
      <w:r w:rsidR="007E5624">
        <w:rPr>
          <w:rFonts w:asciiTheme="majorHAnsi" w:hAnsiTheme="majorHAnsi" w:cstheme="majorHAnsi"/>
          <w:sz w:val="22"/>
          <w:szCs w:val="22"/>
          <w:lang w:val="sq-AL"/>
        </w:rPr>
        <w:t xml:space="preserve">mirë </w:t>
      </w:r>
      <w:r w:rsidRPr="003C6B4B">
        <w:rPr>
          <w:rFonts w:asciiTheme="majorHAnsi" w:hAnsiTheme="majorHAnsi" w:cstheme="majorHAnsi"/>
          <w:sz w:val="22"/>
          <w:szCs w:val="22"/>
          <w:lang w:val="sq-AL"/>
        </w:rPr>
        <w:t>fushës ku menaxhon projekte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;</w:t>
      </w:r>
    </w:p>
    <w:p w14:paraId="47395502" w14:textId="314FDEC5" w:rsidR="00F45F93" w:rsidRPr="003C6B4B" w:rsidRDefault="00F45F93" w:rsidP="00F45F9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Njohuri të avancuara të kuptuarit dhe shkruar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it të gjuhës shqipe dhe angleze;</w:t>
      </w:r>
    </w:p>
    <w:p w14:paraId="7D7F053D" w14:textId="77777777" w:rsidR="00F45F93" w:rsidRPr="003C6B4B" w:rsidRDefault="00F45F93" w:rsidP="00F45F93">
      <w:pPr>
        <w:pStyle w:val="ListParagraph"/>
        <w:numPr>
          <w:ilvl w:val="0"/>
          <w:numId w:val="1"/>
        </w:num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Njohuri të avancuara në përdorimin e teknologjisë së informacionit dhe pakove standarde softuerike, me qëllim të organizimit të punës. </w:t>
      </w:r>
    </w:p>
    <w:p w14:paraId="1EBFD52C" w14:textId="77777777" w:rsidR="00300F04" w:rsidRPr="003C6B4B" w:rsidRDefault="00300F04" w:rsidP="00300F04">
      <w:pPr>
        <w:pStyle w:val="ListParagraph"/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56BB032B" w14:textId="77777777" w:rsidR="007F7E20" w:rsidRPr="003C6B4B" w:rsidRDefault="007F7E20" w:rsidP="007F7E20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Aftësitë tjera</w:t>
      </w:r>
    </w:p>
    <w:p w14:paraId="32C93604" w14:textId="73981E0A" w:rsidR="00F45F93" w:rsidRPr="003C6B4B" w:rsidRDefault="00F45F93" w:rsidP="00F45F9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Aftësi të shkëlqyera analitike dhe të punës m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e të dhëna sasiore dhe cilësore;</w:t>
      </w:r>
    </w:p>
    <w:p w14:paraId="6C2A1184" w14:textId="3934BF49" w:rsidR="00F45F93" w:rsidRPr="003C6B4B" w:rsidRDefault="00F45F93" w:rsidP="00F45F9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Aftësi t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ë shkëlqyera të punës me njerëz;</w:t>
      </w:r>
    </w:p>
    <w:p w14:paraId="24EEDB88" w14:textId="38FD36BA" w:rsidR="00F45F93" w:rsidRPr="003C6B4B" w:rsidRDefault="00F45F93" w:rsidP="00F45F9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Aftë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si të shkëlqyera të komunikimit;</w:t>
      </w:r>
    </w:p>
    <w:p w14:paraId="7A68BD81" w14:textId="1BE4A5A1" w:rsidR="00F45F93" w:rsidRPr="003C6B4B" w:rsidRDefault="00F45F93" w:rsidP="00F45F9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Aftësi për të punuar në</w:t>
      </w:r>
      <w:r w:rsidR="00C547EC">
        <w:rPr>
          <w:rFonts w:asciiTheme="majorHAnsi" w:hAnsiTheme="majorHAnsi" w:cstheme="majorHAnsi"/>
          <w:sz w:val="22"/>
          <w:szCs w:val="22"/>
          <w:lang w:val="sq-AL"/>
        </w:rPr>
        <w:t>n</w:t>
      </w:r>
      <w:r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stres</w:t>
      </w:r>
      <w:r w:rsidR="003C6B4B" w:rsidRPr="003C6B4B">
        <w:rPr>
          <w:rFonts w:asciiTheme="majorHAnsi" w:hAnsiTheme="majorHAnsi" w:cstheme="majorHAnsi"/>
          <w:sz w:val="22"/>
          <w:szCs w:val="22"/>
          <w:lang w:val="sq-AL"/>
        </w:rPr>
        <w:t>.</w:t>
      </w:r>
    </w:p>
    <w:p w14:paraId="571267F6" w14:textId="77777777" w:rsidR="00204A9D" w:rsidRPr="003C6B4B" w:rsidRDefault="00204A9D" w:rsidP="00204A9D">
      <w:pPr>
        <w:pStyle w:val="ListParagraph"/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2C869D80" w14:textId="77777777" w:rsidR="005207A6" w:rsidRPr="003C6B4B" w:rsidRDefault="00D25C52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Detyrat</w:t>
      </w:r>
    </w:p>
    <w:p w14:paraId="0BB57CFE" w14:textId="0124C967" w:rsidR="0047793F" w:rsidRPr="003C6B4B" w:rsidRDefault="0047793F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Kujdeset për menaxhimin e projekteve sipas ud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hëzimeve të drejtorit ekzekutiv;</w:t>
      </w:r>
    </w:p>
    <w:p w14:paraId="4C88C6C2" w14:textId="23485956" w:rsidR="0047793F" w:rsidRPr="003C6B4B" w:rsidRDefault="0047793F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Monitoron dhe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 xml:space="preserve"> vlerëson zbatimin e projekteve;</w:t>
      </w:r>
    </w:p>
    <w:p w14:paraId="363DD9F1" w14:textId="758EF275" w:rsidR="0047793F" w:rsidRPr="003C6B4B" w:rsidRDefault="0047793F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Përgatit për 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publikim materialet e trajnimit;</w:t>
      </w:r>
    </w:p>
    <w:p w14:paraId="7DDEC7BE" w14:textId="7D0BD35C" w:rsidR="0047793F" w:rsidRPr="003C6B4B" w:rsidRDefault="0047793F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Kr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ijon rrjetin e bashkëpunëtoreve;</w:t>
      </w:r>
    </w:p>
    <w:p w14:paraId="66A1B204" w14:textId="4B9DE0D4" w:rsidR="0047793F" w:rsidRPr="003C6B4B" w:rsidRDefault="0047793F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Kujdeset </w:t>
      </w:r>
      <w:r w:rsidR="003C6B4B" w:rsidRPr="003C6B4B">
        <w:rPr>
          <w:rFonts w:asciiTheme="majorHAnsi" w:hAnsiTheme="majorHAnsi" w:cstheme="majorHAnsi"/>
          <w:sz w:val="22"/>
          <w:szCs w:val="22"/>
          <w:lang w:val="sq-AL"/>
        </w:rPr>
        <w:t>për</w:t>
      </w:r>
      <w:r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zhvillimin 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profesional të bashkëpunëtoreve;</w:t>
      </w:r>
    </w:p>
    <w:p w14:paraId="6437362B" w14:textId="28795A3B" w:rsidR="0047793F" w:rsidRPr="003C6B4B" w:rsidRDefault="0047793F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Siguron burimet e nevojshme për përgatitjen dhe realizimin e  projekteve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;</w:t>
      </w:r>
    </w:p>
    <w:p w14:paraId="3525ECFC" w14:textId="4A888B97" w:rsidR="0047793F" w:rsidRPr="003C6B4B" w:rsidRDefault="00F40FE0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>
        <w:rPr>
          <w:rFonts w:asciiTheme="majorHAnsi" w:hAnsiTheme="majorHAnsi" w:cstheme="majorHAnsi"/>
          <w:sz w:val="22"/>
          <w:szCs w:val="22"/>
          <w:lang w:val="sq-AL"/>
        </w:rPr>
        <w:t>Bën prezantimin e projekteve;</w:t>
      </w:r>
    </w:p>
    <w:p w14:paraId="0B013F77" w14:textId="73654BBB" w:rsidR="0047793F" w:rsidRPr="003C6B4B" w:rsidRDefault="0047793F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lastRenderedPageBreak/>
        <w:t>Përgatit informaci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one për realizimin e projekteve;</w:t>
      </w:r>
    </w:p>
    <w:p w14:paraId="673DD89E" w14:textId="0A4A2783" w:rsidR="0047793F" w:rsidRPr="003C6B4B" w:rsidRDefault="0047793F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Kryen punët admini</w:t>
      </w:r>
      <w:r w:rsidR="00F40FE0">
        <w:rPr>
          <w:rFonts w:asciiTheme="majorHAnsi" w:hAnsiTheme="majorHAnsi" w:cstheme="majorHAnsi"/>
          <w:sz w:val="22"/>
          <w:szCs w:val="22"/>
          <w:lang w:val="sq-AL"/>
        </w:rPr>
        <w:t>strative nga fushëveprimi i vet;</w:t>
      </w:r>
    </w:p>
    <w:p w14:paraId="21E586D3" w14:textId="453C8F68" w:rsidR="0047793F" w:rsidRPr="003C6B4B" w:rsidRDefault="0047793F" w:rsidP="0047793F">
      <w:pPr>
        <w:pStyle w:val="ListParagraph"/>
        <w:numPr>
          <w:ilvl w:val="0"/>
          <w:numId w:val="2"/>
        </w:numPr>
        <w:spacing w:before="120" w:after="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Me urdhër të drejtorit ekzekutiv ofron ndihmë edhe në menaxhimin e projekteve të tjera, si dhe kryen punë të tjera në pajtim me kualifikimet e veta.</w:t>
      </w:r>
    </w:p>
    <w:p w14:paraId="50B0AC53" w14:textId="3F5651B0" w:rsidR="005207A6" w:rsidRPr="003C6B4B" w:rsidRDefault="005207A6" w:rsidP="00204A9D">
      <w:pPr>
        <w:spacing w:before="240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Lidhjet</w:t>
      </w:r>
      <w:r w:rsidR="00DD4E3D"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 xml:space="preserve"> dhe raportimet</w:t>
      </w:r>
    </w:p>
    <w:p w14:paraId="24CFBDFA" w14:textId="283AA382" w:rsidR="005207A6" w:rsidRPr="003C6B4B" w:rsidRDefault="00F45F93" w:rsidP="00C12706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Menaxheri </w:t>
      </w:r>
      <w:r w:rsidR="00100C60" w:rsidRPr="003C6B4B">
        <w:rPr>
          <w:rFonts w:asciiTheme="majorHAnsi" w:hAnsiTheme="majorHAnsi" w:cstheme="majorHAnsi"/>
          <w:sz w:val="22"/>
          <w:szCs w:val="22"/>
          <w:lang w:val="sq-AL"/>
        </w:rPr>
        <w:t>i Projekteve</w:t>
      </w:r>
      <w:r w:rsidR="00ED646B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B578DD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i raporton </w:t>
      </w:r>
      <w:r w:rsidRPr="003C6B4B">
        <w:rPr>
          <w:rFonts w:asciiTheme="majorHAnsi" w:hAnsiTheme="majorHAnsi" w:cstheme="majorHAnsi"/>
          <w:sz w:val="22"/>
          <w:szCs w:val="22"/>
          <w:lang w:val="sq-AL"/>
        </w:rPr>
        <w:t>drejtorit ekzekutiv</w:t>
      </w:r>
      <w:r w:rsidR="00204A9D" w:rsidRPr="003C6B4B">
        <w:rPr>
          <w:rFonts w:asciiTheme="majorHAnsi" w:hAnsiTheme="majorHAnsi" w:cstheme="majorHAnsi"/>
          <w:sz w:val="22"/>
          <w:szCs w:val="22"/>
          <w:lang w:val="sq-AL"/>
        </w:rPr>
        <w:t>.</w:t>
      </w:r>
    </w:p>
    <w:p w14:paraId="50B7E0C8" w14:textId="77777777" w:rsidR="00CD154B" w:rsidRPr="003C6B4B" w:rsidRDefault="00CD154B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39374501" w14:textId="77777777" w:rsidR="005207A6" w:rsidRPr="003C6B4B" w:rsidRDefault="005207A6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Orët e punës</w:t>
      </w:r>
    </w:p>
    <w:p w14:paraId="185F03DE" w14:textId="74BB2CDE" w:rsidR="005207A6" w:rsidRPr="003C6B4B" w:rsidRDefault="00F45F93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Menaxheri </w:t>
      </w:r>
      <w:r w:rsidR="00FE09B5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i </w:t>
      </w:r>
      <w:r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projekteve </w:t>
      </w:r>
      <w:r w:rsidR="00D94A08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ka orar të plot të punës prej 8 orëve në </w:t>
      </w:r>
      <w:r w:rsidR="0047793F" w:rsidRPr="003C6B4B">
        <w:rPr>
          <w:rFonts w:asciiTheme="majorHAnsi" w:hAnsiTheme="majorHAnsi" w:cstheme="majorHAnsi"/>
          <w:sz w:val="22"/>
          <w:szCs w:val="22"/>
          <w:lang w:val="sq-AL"/>
        </w:rPr>
        <w:t>organizatë</w:t>
      </w:r>
      <w:r w:rsidR="00D94A08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duke u nënshtruar edhe orëve shtesë varësisht prej nevojës dhe kërkesave specifike nga menaxhmenti superior.</w:t>
      </w:r>
    </w:p>
    <w:p w14:paraId="10242096" w14:textId="77777777" w:rsidR="00DD4E3D" w:rsidRPr="003C6B4B" w:rsidRDefault="00DD4E3D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p w14:paraId="5502D22A" w14:textId="4BB537C9" w:rsidR="005207A6" w:rsidRPr="003C6B4B" w:rsidRDefault="005207A6" w:rsidP="005E3A3E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</w:pPr>
      <w:r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Kompen</w:t>
      </w:r>
      <w:r w:rsidR="00F45F93"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s</w:t>
      </w:r>
      <w:r w:rsidRPr="003C6B4B">
        <w:rPr>
          <w:rFonts w:asciiTheme="majorHAnsi" w:hAnsiTheme="majorHAnsi" w:cstheme="majorHAnsi"/>
          <w:b/>
          <w:i/>
          <w:sz w:val="22"/>
          <w:szCs w:val="22"/>
          <w:u w:val="single"/>
          <w:lang w:val="sq-AL"/>
        </w:rPr>
        <w:t>imi</w:t>
      </w:r>
    </w:p>
    <w:p w14:paraId="68456D85" w14:textId="0E629617" w:rsidR="00CD154B" w:rsidRPr="003C6B4B" w:rsidRDefault="003C6B4B" w:rsidP="0055243F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sq-AL"/>
        </w:rPr>
      </w:pPr>
      <w:r w:rsidRPr="003C6B4B">
        <w:rPr>
          <w:rFonts w:asciiTheme="majorHAnsi" w:hAnsiTheme="majorHAnsi" w:cstheme="majorHAnsi"/>
          <w:sz w:val="22"/>
          <w:szCs w:val="22"/>
          <w:lang w:val="sq-AL"/>
        </w:rPr>
        <w:t>Kompensimi</w:t>
      </w:r>
      <w:r w:rsidR="00C93349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55243F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i </w:t>
      </w:r>
      <w:r w:rsidR="00F45F93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menaxherit </w:t>
      </w:r>
      <w:r w:rsidR="00781F47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të </w:t>
      </w:r>
      <w:r w:rsidR="00F45F93" w:rsidRPr="003C6B4B">
        <w:rPr>
          <w:rFonts w:asciiTheme="majorHAnsi" w:hAnsiTheme="majorHAnsi" w:cstheme="majorHAnsi"/>
          <w:sz w:val="22"/>
          <w:szCs w:val="22"/>
          <w:lang w:val="sq-AL"/>
        </w:rPr>
        <w:t>p</w:t>
      </w:r>
      <w:r w:rsidR="00781F47" w:rsidRPr="003C6B4B">
        <w:rPr>
          <w:rFonts w:asciiTheme="majorHAnsi" w:hAnsiTheme="majorHAnsi" w:cstheme="majorHAnsi"/>
          <w:sz w:val="22"/>
          <w:szCs w:val="22"/>
          <w:lang w:val="sq-AL"/>
        </w:rPr>
        <w:t>rojekteve</w:t>
      </w:r>
      <w:r w:rsidR="009B5A8A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</w:t>
      </w:r>
      <w:r w:rsidR="00C93349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bëhet </w:t>
      </w:r>
      <w:r w:rsidR="00C63864">
        <w:rPr>
          <w:rFonts w:asciiTheme="majorHAnsi" w:hAnsiTheme="majorHAnsi" w:cstheme="majorHAnsi"/>
          <w:sz w:val="22"/>
          <w:szCs w:val="22"/>
          <w:lang w:val="sq-AL"/>
        </w:rPr>
        <w:t>konform kontratës së punës</w:t>
      </w:r>
      <w:bookmarkStart w:id="0" w:name="_GoBack"/>
      <w:bookmarkEnd w:id="0"/>
      <w:r w:rsidR="0055243F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dhe mund të ndryshohet apo të modifikohet varësisht prej rezultateve të </w:t>
      </w:r>
      <w:r w:rsidR="00F45F93" w:rsidRPr="003C6B4B">
        <w:rPr>
          <w:rFonts w:asciiTheme="majorHAnsi" w:hAnsiTheme="majorHAnsi" w:cstheme="majorHAnsi"/>
          <w:sz w:val="22"/>
          <w:szCs w:val="22"/>
          <w:lang w:val="sq-AL"/>
        </w:rPr>
        <w:t>vlerësimit të</w:t>
      </w:r>
      <w:r w:rsidR="0055243F" w:rsidRPr="003C6B4B">
        <w:rPr>
          <w:rFonts w:asciiTheme="majorHAnsi" w:hAnsiTheme="majorHAnsi" w:cstheme="majorHAnsi"/>
          <w:sz w:val="22"/>
          <w:szCs w:val="22"/>
          <w:lang w:val="sq-AL"/>
        </w:rPr>
        <w:t xml:space="preserve"> performancës dhe </w:t>
      </w:r>
      <w:r w:rsidR="00F45F93" w:rsidRPr="003C6B4B">
        <w:rPr>
          <w:rFonts w:asciiTheme="majorHAnsi" w:hAnsiTheme="majorHAnsi" w:cstheme="majorHAnsi"/>
          <w:sz w:val="22"/>
          <w:szCs w:val="22"/>
          <w:lang w:val="sq-AL"/>
        </w:rPr>
        <w:t>vendimeve të drejtorit ekzekutiv</w:t>
      </w:r>
      <w:r w:rsidR="008B20F4" w:rsidRPr="003C6B4B">
        <w:rPr>
          <w:rFonts w:asciiTheme="majorHAnsi" w:hAnsiTheme="majorHAnsi" w:cstheme="majorHAnsi"/>
          <w:sz w:val="22"/>
          <w:szCs w:val="22"/>
          <w:lang w:val="sq-AL"/>
        </w:rPr>
        <w:t>.</w:t>
      </w:r>
    </w:p>
    <w:p w14:paraId="6D25665B" w14:textId="77777777" w:rsidR="00CD154B" w:rsidRPr="003C6B4B" w:rsidRDefault="00CD154B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4947"/>
        <w:gridCol w:w="1360"/>
      </w:tblGrid>
      <w:tr w:rsidR="00CD154B" w:rsidRPr="003C6B4B" w14:paraId="2CCB4B49" w14:textId="77777777" w:rsidTr="002B323C">
        <w:tc>
          <w:tcPr>
            <w:tcW w:w="2538" w:type="dxa"/>
            <w:shd w:val="clear" w:color="auto" w:fill="D9D9D9"/>
          </w:tcPr>
          <w:p w14:paraId="4ED4AE1D" w14:textId="2CEEE36D" w:rsidR="00CD154B" w:rsidRPr="003C6B4B" w:rsidRDefault="00CD154B" w:rsidP="003C6B4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</w:pPr>
            <w:r w:rsidRPr="003C6B4B"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  <w:t>Ver</w:t>
            </w:r>
            <w:r w:rsidR="003C6B4B" w:rsidRPr="003C6B4B"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  <w:t>s</w:t>
            </w:r>
            <w:r w:rsidRPr="003C6B4B"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  <w:t>ioni</w:t>
            </w:r>
          </w:p>
        </w:tc>
        <w:tc>
          <w:tcPr>
            <w:tcW w:w="5940" w:type="dxa"/>
            <w:shd w:val="clear" w:color="auto" w:fill="D9D9D9"/>
          </w:tcPr>
          <w:p w14:paraId="50286E85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</w:pPr>
            <w:r w:rsidRPr="003C6B4B"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  <w:t>Përshkrim i ndryshimit</w:t>
            </w:r>
          </w:p>
        </w:tc>
        <w:tc>
          <w:tcPr>
            <w:tcW w:w="1397" w:type="dxa"/>
            <w:shd w:val="clear" w:color="auto" w:fill="D9D9D9"/>
          </w:tcPr>
          <w:p w14:paraId="3A24B1F1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</w:pPr>
            <w:r w:rsidRPr="003C6B4B">
              <w:rPr>
                <w:rFonts w:asciiTheme="majorHAnsi" w:hAnsiTheme="majorHAnsi" w:cstheme="majorHAnsi"/>
                <w:b/>
                <w:sz w:val="22"/>
                <w:szCs w:val="22"/>
                <w:lang w:val="sq-AL"/>
              </w:rPr>
              <w:t>Data</w:t>
            </w:r>
          </w:p>
        </w:tc>
      </w:tr>
      <w:tr w:rsidR="00CD154B" w:rsidRPr="003C6B4B" w14:paraId="7B18C648" w14:textId="77777777" w:rsidTr="002B323C">
        <w:tc>
          <w:tcPr>
            <w:tcW w:w="2538" w:type="dxa"/>
            <w:shd w:val="clear" w:color="auto" w:fill="auto"/>
          </w:tcPr>
          <w:p w14:paraId="0E13F61B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  <w:r w:rsidRPr="003C6B4B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1.0</w:t>
            </w:r>
          </w:p>
        </w:tc>
        <w:tc>
          <w:tcPr>
            <w:tcW w:w="5940" w:type="dxa"/>
            <w:shd w:val="clear" w:color="auto" w:fill="auto"/>
          </w:tcPr>
          <w:p w14:paraId="2ED52155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  <w:r w:rsidRPr="003C6B4B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Publikimi fillestar</w:t>
            </w:r>
          </w:p>
        </w:tc>
        <w:tc>
          <w:tcPr>
            <w:tcW w:w="1397" w:type="dxa"/>
            <w:shd w:val="clear" w:color="auto" w:fill="auto"/>
          </w:tcPr>
          <w:p w14:paraId="416C8435" w14:textId="5BD35F3D" w:rsidR="00CD154B" w:rsidRPr="003C6B4B" w:rsidRDefault="003C6B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  <w:r w:rsidRPr="003C6B4B">
              <w:rPr>
                <w:rFonts w:asciiTheme="majorHAnsi" w:hAnsiTheme="majorHAnsi" w:cstheme="majorHAnsi"/>
                <w:sz w:val="22"/>
                <w:szCs w:val="22"/>
                <w:lang w:val="sq-AL"/>
              </w:rPr>
              <w:t>27.12.2016</w:t>
            </w:r>
          </w:p>
        </w:tc>
      </w:tr>
      <w:tr w:rsidR="00CD154B" w:rsidRPr="003C6B4B" w14:paraId="1C489C00" w14:textId="77777777" w:rsidTr="002B323C">
        <w:tc>
          <w:tcPr>
            <w:tcW w:w="2538" w:type="dxa"/>
            <w:shd w:val="clear" w:color="auto" w:fill="auto"/>
          </w:tcPr>
          <w:p w14:paraId="007BC0FB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  <w:tc>
          <w:tcPr>
            <w:tcW w:w="5940" w:type="dxa"/>
            <w:shd w:val="clear" w:color="auto" w:fill="auto"/>
          </w:tcPr>
          <w:p w14:paraId="26A7045F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  <w:tc>
          <w:tcPr>
            <w:tcW w:w="1397" w:type="dxa"/>
            <w:shd w:val="clear" w:color="auto" w:fill="auto"/>
          </w:tcPr>
          <w:p w14:paraId="705F8A46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</w:tr>
      <w:tr w:rsidR="00CD154B" w:rsidRPr="003C6B4B" w14:paraId="68927ADD" w14:textId="77777777" w:rsidTr="002B323C">
        <w:tc>
          <w:tcPr>
            <w:tcW w:w="2538" w:type="dxa"/>
            <w:shd w:val="clear" w:color="auto" w:fill="auto"/>
          </w:tcPr>
          <w:p w14:paraId="289571E9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  <w:tc>
          <w:tcPr>
            <w:tcW w:w="5940" w:type="dxa"/>
            <w:shd w:val="clear" w:color="auto" w:fill="auto"/>
          </w:tcPr>
          <w:p w14:paraId="083FBD2F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  <w:tc>
          <w:tcPr>
            <w:tcW w:w="1397" w:type="dxa"/>
            <w:shd w:val="clear" w:color="auto" w:fill="auto"/>
          </w:tcPr>
          <w:p w14:paraId="104956C5" w14:textId="77777777" w:rsidR="00CD154B" w:rsidRPr="003C6B4B" w:rsidRDefault="00CD154B" w:rsidP="002B323C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sq-AL"/>
              </w:rPr>
            </w:pPr>
          </w:p>
        </w:tc>
      </w:tr>
    </w:tbl>
    <w:p w14:paraId="56804C12" w14:textId="77777777" w:rsidR="00CD154B" w:rsidRPr="003C6B4B" w:rsidRDefault="00CD154B" w:rsidP="005E3A3E">
      <w:pPr>
        <w:jc w:val="both"/>
        <w:rPr>
          <w:rFonts w:asciiTheme="majorHAnsi" w:hAnsiTheme="majorHAnsi" w:cstheme="majorHAnsi"/>
          <w:sz w:val="22"/>
          <w:szCs w:val="22"/>
          <w:lang w:val="sq-AL"/>
        </w:rPr>
      </w:pPr>
    </w:p>
    <w:sectPr w:rsidR="00CD154B" w:rsidRPr="003C6B4B" w:rsidSect="00A30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01E3" w14:textId="77777777" w:rsidR="00143ABD" w:rsidRDefault="00143ABD" w:rsidP="005207A6">
      <w:pPr>
        <w:spacing w:after="0"/>
      </w:pPr>
      <w:r>
        <w:separator/>
      </w:r>
    </w:p>
  </w:endnote>
  <w:endnote w:type="continuationSeparator" w:id="0">
    <w:p w14:paraId="47B7F102" w14:textId="77777777" w:rsidR="00143ABD" w:rsidRDefault="00143ABD" w:rsidP="00520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EF63" w14:textId="77777777" w:rsidR="003E2686" w:rsidRDefault="00362B2B" w:rsidP="00C933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6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A76E4" w14:textId="77777777" w:rsidR="003E2686" w:rsidRDefault="003E2686" w:rsidP="002769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9200" w14:textId="77777777" w:rsidR="003E2686" w:rsidRPr="00276978" w:rsidRDefault="00362B2B" w:rsidP="00C9334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276978">
      <w:rPr>
        <w:rStyle w:val="PageNumber"/>
        <w:sz w:val="20"/>
        <w:szCs w:val="20"/>
      </w:rPr>
      <w:fldChar w:fldCharType="begin"/>
    </w:r>
    <w:r w:rsidR="003E2686" w:rsidRPr="00276978">
      <w:rPr>
        <w:rStyle w:val="PageNumber"/>
        <w:sz w:val="20"/>
        <w:szCs w:val="20"/>
      </w:rPr>
      <w:instrText xml:space="preserve">PAGE  </w:instrText>
    </w:r>
    <w:r w:rsidRPr="00276978">
      <w:rPr>
        <w:rStyle w:val="PageNumber"/>
        <w:sz w:val="20"/>
        <w:szCs w:val="20"/>
      </w:rPr>
      <w:fldChar w:fldCharType="separate"/>
    </w:r>
    <w:r w:rsidR="00C63864">
      <w:rPr>
        <w:rStyle w:val="PageNumber"/>
        <w:noProof/>
        <w:sz w:val="20"/>
        <w:szCs w:val="20"/>
      </w:rPr>
      <w:t>2</w:t>
    </w:r>
    <w:r w:rsidRPr="00276978">
      <w:rPr>
        <w:rStyle w:val="PageNumber"/>
        <w:sz w:val="20"/>
        <w:szCs w:val="20"/>
      </w:rPr>
      <w:fldChar w:fldCharType="end"/>
    </w:r>
  </w:p>
  <w:p w14:paraId="4AB6E962" w14:textId="77777777" w:rsidR="003E2686" w:rsidRPr="00276978" w:rsidRDefault="003E2686" w:rsidP="00276978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5E4B1" w14:textId="77777777" w:rsidR="001354C3" w:rsidRDefault="00135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BAD5E" w14:textId="77777777" w:rsidR="00143ABD" w:rsidRDefault="00143ABD" w:rsidP="005207A6">
      <w:pPr>
        <w:spacing w:after="0"/>
      </w:pPr>
      <w:r>
        <w:separator/>
      </w:r>
    </w:p>
  </w:footnote>
  <w:footnote w:type="continuationSeparator" w:id="0">
    <w:p w14:paraId="0BD12B8C" w14:textId="77777777" w:rsidR="00143ABD" w:rsidRDefault="00143ABD" w:rsidP="00520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F60D" w14:textId="77777777" w:rsidR="001354C3" w:rsidRDefault="00135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364"/>
      <w:gridCol w:w="1796"/>
      <w:gridCol w:w="4791"/>
    </w:tblGrid>
    <w:tr w:rsidR="003E2686" w:rsidRPr="00A1607F" w14:paraId="7D6FF453" w14:textId="77777777" w:rsidTr="002B323C">
      <w:trPr>
        <w:trHeight w:val="410"/>
        <w:jc w:val="center"/>
      </w:trPr>
      <w:tc>
        <w:tcPr>
          <w:tcW w:w="3364" w:type="dxa"/>
          <w:vMerge w:val="restart"/>
          <w:vAlign w:val="center"/>
        </w:tcPr>
        <w:p w14:paraId="22784AAA" w14:textId="30F8A274" w:rsidR="003E2686" w:rsidRPr="00A1607F" w:rsidRDefault="00D4420E" w:rsidP="002B323C">
          <w:pPr>
            <w:pStyle w:val="Header"/>
            <w:jc w:val="center"/>
            <w:rPr>
              <w:rFonts w:ascii="Verdana" w:hAnsi="Verdana" w:cs="Arial"/>
              <w:sz w:val="20"/>
            </w:rPr>
          </w:pPr>
          <w:r>
            <w:rPr>
              <w:rFonts w:ascii="Verdana" w:hAnsi="Verdana" w:cs="Arial"/>
              <w:noProof/>
              <w:sz w:val="20"/>
              <w:lang w:eastAsia="en-US"/>
            </w:rPr>
            <w:drawing>
              <wp:inline distT="0" distB="0" distL="0" distR="0" wp14:anchorId="4D7D0B31" wp14:editId="4BEE8DB1">
                <wp:extent cx="1998980" cy="9944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980" cy="994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center"/>
        </w:tcPr>
        <w:p w14:paraId="7BD51C1E" w14:textId="77777777" w:rsidR="003E2686" w:rsidRPr="00A1607F" w:rsidRDefault="003E2686" w:rsidP="002B323C">
          <w:pPr>
            <w:pStyle w:val="Header"/>
            <w:rPr>
              <w:rFonts w:ascii="Verdana" w:hAnsi="Verdana" w:cs="Arial"/>
              <w:sz w:val="20"/>
            </w:rPr>
          </w:pPr>
          <w:r w:rsidRPr="00A1607F">
            <w:rPr>
              <w:rFonts w:ascii="Verdana" w:hAnsi="Verdana" w:cs="Arial"/>
              <w:sz w:val="20"/>
            </w:rPr>
            <w:t>Tit</w:t>
          </w:r>
          <w:r>
            <w:rPr>
              <w:rFonts w:ascii="Verdana" w:hAnsi="Verdana" w:cs="Arial"/>
              <w:sz w:val="20"/>
            </w:rPr>
            <w:t>ulli</w:t>
          </w:r>
        </w:p>
      </w:tc>
      <w:tc>
        <w:tcPr>
          <w:tcW w:w="4791" w:type="dxa"/>
        </w:tcPr>
        <w:p w14:paraId="39A4AC3A" w14:textId="38CF3FE8" w:rsidR="00F90DDE" w:rsidRPr="00A1607F" w:rsidRDefault="003E2686" w:rsidP="00D4420E">
          <w:pPr>
            <w:pStyle w:val="Header"/>
            <w:tabs>
              <w:tab w:val="left" w:pos="-720"/>
            </w:tabs>
            <w:spacing w:before="86"/>
            <w:rPr>
              <w:rFonts w:ascii="Verdana" w:hAnsi="Verdana" w:cs="Arial"/>
              <w:spacing w:val="-2"/>
              <w:sz w:val="20"/>
            </w:rPr>
          </w:pPr>
          <w:r>
            <w:rPr>
              <w:rFonts w:ascii="Verdana" w:hAnsi="Verdana" w:cs="Arial"/>
              <w:spacing w:val="-2"/>
              <w:sz w:val="20"/>
            </w:rPr>
            <w:t>F-</w:t>
          </w:r>
          <w:r w:rsidR="003447D9">
            <w:rPr>
              <w:rFonts w:ascii="Verdana" w:hAnsi="Verdana" w:cs="Arial"/>
              <w:spacing w:val="-2"/>
              <w:sz w:val="20"/>
            </w:rPr>
            <w:t>009</w:t>
          </w:r>
          <w:r w:rsidR="001354C3">
            <w:rPr>
              <w:rFonts w:ascii="Verdana" w:hAnsi="Verdana" w:cs="Arial"/>
              <w:spacing w:val="-2"/>
              <w:sz w:val="20"/>
            </w:rPr>
            <w:t>/</w:t>
          </w:r>
          <w:r w:rsidR="00D4420E">
            <w:rPr>
              <w:rFonts w:ascii="Verdana" w:hAnsi="Verdana" w:cs="Arial"/>
              <w:spacing w:val="-2"/>
              <w:sz w:val="20"/>
            </w:rPr>
            <w:t>4</w:t>
          </w:r>
          <w:r w:rsidRPr="00BC7059">
            <w:rPr>
              <w:rFonts w:ascii="Verdana" w:hAnsi="Verdana" w:cs="Arial"/>
              <w:spacing w:val="-2"/>
              <w:sz w:val="20"/>
            </w:rPr>
            <w:t>-</w:t>
          </w:r>
          <w:r>
            <w:rPr>
              <w:rFonts w:ascii="Verdana" w:hAnsi="Verdana" w:cs="Arial"/>
              <w:spacing w:val="-2"/>
              <w:sz w:val="20"/>
            </w:rPr>
            <w:t>Përshkrimi i vendit të punës-</w:t>
          </w:r>
          <w:r w:rsidR="00D4420E">
            <w:rPr>
              <w:rFonts w:ascii="Verdana" w:hAnsi="Verdana" w:cs="Arial"/>
              <w:spacing w:val="-2"/>
              <w:sz w:val="20"/>
            </w:rPr>
            <w:t>Menaxher i p</w:t>
          </w:r>
          <w:r w:rsidR="002537A9">
            <w:rPr>
              <w:rFonts w:ascii="Verdana" w:hAnsi="Verdana" w:cs="Arial"/>
              <w:spacing w:val="-2"/>
              <w:sz w:val="20"/>
            </w:rPr>
            <w:t>rojekteve</w:t>
          </w:r>
        </w:p>
      </w:tc>
    </w:tr>
    <w:tr w:rsidR="003E2686" w:rsidRPr="00A1607F" w14:paraId="35EDE231" w14:textId="77777777" w:rsidTr="002B323C">
      <w:trPr>
        <w:trHeight w:val="416"/>
        <w:jc w:val="center"/>
      </w:trPr>
      <w:tc>
        <w:tcPr>
          <w:tcW w:w="3364" w:type="dxa"/>
          <w:vMerge/>
          <w:vAlign w:val="center"/>
        </w:tcPr>
        <w:p w14:paraId="4AFD0A64" w14:textId="77777777" w:rsidR="003E2686" w:rsidRPr="00A1607F" w:rsidRDefault="003E2686" w:rsidP="002B323C">
          <w:pPr>
            <w:pStyle w:val="Header"/>
            <w:jc w:val="center"/>
            <w:rPr>
              <w:rFonts w:ascii="Verdana" w:hAnsi="Verdana" w:cs="Arial"/>
              <w:sz w:val="20"/>
            </w:rPr>
          </w:pPr>
        </w:p>
      </w:tc>
      <w:tc>
        <w:tcPr>
          <w:tcW w:w="1796" w:type="dxa"/>
          <w:vAlign w:val="center"/>
        </w:tcPr>
        <w:p w14:paraId="68846A14" w14:textId="77777777" w:rsidR="003E2686" w:rsidRPr="00A1607F" w:rsidRDefault="003E2686" w:rsidP="002B323C">
          <w:pPr>
            <w:pStyle w:val="Header"/>
            <w:rPr>
              <w:rFonts w:ascii="Verdana" w:hAnsi="Verdana" w:cs="Arial"/>
              <w:sz w:val="20"/>
            </w:rPr>
          </w:pPr>
          <w:r>
            <w:rPr>
              <w:rFonts w:ascii="Verdana" w:hAnsi="Verdana" w:cs="Arial"/>
              <w:sz w:val="20"/>
            </w:rPr>
            <w:t>Verz</w:t>
          </w:r>
          <w:r w:rsidRPr="00A1607F">
            <w:rPr>
              <w:rFonts w:ascii="Verdana" w:hAnsi="Verdana" w:cs="Arial"/>
              <w:sz w:val="20"/>
            </w:rPr>
            <w:t>ion</w:t>
          </w:r>
          <w:r>
            <w:rPr>
              <w:rFonts w:ascii="Verdana" w:hAnsi="Verdana" w:cs="Arial"/>
              <w:sz w:val="20"/>
            </w:rPr>
            <w:t>i</w:t>
          </w:r>
        </w:p>
      </w:tc>
      <w:tc>
        <w:tcPr>
          <w:tcW w:w="4791" w:type="dxa"/>
        </w:tcPr>
        <w:p w14:paraId="3AE6739B" w14:textId="77777777" w:rsidR="003E2686" w:rsidRPr="00A1607F" w:rsidRDefault="003E2686" w:rsidP="002B323C">
          <w:pPr>
            <w:tabs>
              <w:tab w:val="left" w:pos="-720"/>
            </w:tabs>
            <w:spacing w:before="86"/>
            <w:ind w:right="-86"/>
            <w:rPr>
              <w:rFonts w:ascii="Verdana" w:hAnsi="Verdana" w:cs="Arial"/>
              <w:spacing w:val="-2"/>
              <w:sz w:val="20"/>
            </w:rPr>
          </w:pPr>
          <w:r>
            <w:rPr>
              <w:rFonts w:ascii="Verdana" w:hAnsi="Verdana" w:cs="Arial"/>
              <w:spacing w:val="-2"/>
              <w:sz w:val="20"/>
            </w:rPr>
            <w:t>1.0</w:t>
          </w:r>
        </w:p>
      </w:tc>
    </w:tr>
    <w:tr w:rsidR="003E2686" w:rsidRPr="00A1607F" w14:paraId="517FAE66" w14:textId="77777777" w:rsidTr="002B323C">
      <w:trPr>
        <w:trHeight w:val="465"/>
        <w:jc w:val="center"/>
      </w:trPr>
      <w:tc>
        <w:tcPr>
          <w:tcW w:w="3364" w:type="dxa"/>
          <w:vMerge/>
          <w:vAlign w:val="center"/>
        </w:tcPr>
        <w:p w14:paraId="020B4653" w14:textId="77777777" w:rsidR="003E2686" w:rsidRPr="00A1607F" w:rsidRDefault="003E2686" w:rsidP="002B323C">
          <w:pPr>
            <w:pStyle w:val="Header"/>
            <w:jc w:val="center"/>
            <w:rPr>
              <w:rFonts w:ascii="Verdana" w:hAnsi="Verdana" w:cs="Arial"/>
              <w:sz w:val="20"/>
            </w:rPr>
          </w:pPr>
        </w:p>
      </w:tc>
      <w:tc>
        <w:tcPr>
          <w:tcW w:w="1796" w:type="dxa"/>
          <w:tcBorders>
            <w:bottom w:val="single" w:sz="4" w:space="0" w:color="auto"/>
          </w:tcBorders>
          <w:vAlign w:val="center"/>
        </w:tcPr>
        <w:p w14:paraId="05958D70" w14:textId="77777777" w:rsidR="003E2686" w:rsidRPr="00A1607F" w:rsidRDefault="003E2686" w:rsidP="002B323C">
          <w:pPr>
            <w:pStyle w:val="Header"/>
            <w:rPr>
              <w:rFonts w:ascii="Verdana" w:hAnsi="Verdana" w:cs="Arial"/>
              <w:sz w:val="20"/>
            </w:rPr>
          </w:pPr>
          <w:r>
            <w:rPr>
              <w:rFonts w:ascii="Verdana" w:hAnsi="Verdana" w:cs="Arial"/>
              <w:sz w:val="20"/>
            </w:rPr>
            <w:t>Pronari</w:t>
          </w:r>
        </w:p>
      </w:tc>
      <w:tc>
        <w:tcPr>
          <w:tcW w:w="4791" w:type="dxa"/>
          <w:tcBorders>
            <w:bottom w:val="single" w:sz="4" w:space="0" w:color="auto"/>
          </w:tcBorders>
          <w:vAlign w:val="center"/>
        </w:tcPr>
        <w:p w14:paraId="555FA667" w14:textId="77777777" w:rsidR="003E2686" w:rsidRPr="00A1607F" w:rsidRDefault="003E2686" w:rsidP="002B323C">
          <w:pPr>
            <w:rPr>
              <w:rFonts w:ascii="Verdana" w:hAnsi="Verdana" w:cs="Arial"/>
              <w:bCs/>
              <w:sz w:val="20"/>
              <w:lang w:val="en-CA"/>
            </w:rPr>
          </w:pPr>
          <w:r>
            <w:rPr>
              <w:rFonts w:ascii="Verdana" w:hAnsi="Verdana" w:cs="Arial"/>
              <w:bCs/>
              <w:sz w:val="20"/>
              <w:lang w:val="en-CA"/>
            </w:rPr>
            <w:t>Menaxheri i Cilësisë</w:t>
          </w:r>
        </w:p>
      </w:tc>
    </w:tr>
    <w:tr w:rsidR="003E2686" w:rsidRPr="00A1607F" w14:paraId="66AD959A" w14:textId="77777777" w:rsidTr="002B323C">
      <w:trPr>
        <w:trHeight w:val="371"/>
        <w:jc w:val="center"/>
      </w:trPr>
      <w:tc>
        <w:tcPr>
          <w:tcW w:w="3364" w:type="dxa"/>
          <w:vMerge/>
          <w:vAlign w:val="center"/>
        </w:tcPr>
        <w:p w14:paraId="2A526CAD" w14:textId="77777777" w:rsidR="003E2686" w:rsidRPr="00A1607F" w:rsidRDefault="003E2686" w:rsidP="002B323C">
          <w:pPr>
            <w:pStyle w:val="Header"/>
            <w:jc w:val="center"/>
            <w:rPr>
              <w:rFonts w:ascii="Verdana" w:hAnsi="Verdana" w:cs="Arial"/>
              <w:sz w:val="20"/>
            </w:rPr>
          </w:pPr>
        </w:p>
      </w:tc>
      <w:tc>
        <w:tcPr>
          <w:tcW w:w="1796" w:type="dxa"/>
          <w:tcBorders>
            <w:top w:val="single" w:sz="4" w:space="0" w:color="auto"/>
          </w:tcBorders>
          <w:vAlign w:val="center"/>
        </w:tcPr>
        <w:p w14:paraId="371FF8B9" w14:textId="77777777" w:rsidR="003E2686" w:rsidRPr="00A1607F" w:rsidRDefault="003E2686" w:rsidP="002B323C">
          <w:pPr>
            <w:pStyle w:val="Header"/>
            <w:rPr>
              <w:rFonts w:ascii="Verdana" w:hAnsi="Verdana" w:cs="Arial"/>
              <w:sz w:val="20"/>
            </w:rPr>
          </w:pPr>
          <w:r>
            <w:rPr>
              <w:rFonts w:ascii="Verdana" w:hAnsi="Verdana" w:cs="Arial"/>
              <w:sz w:val="20"/>
            </w:rPr>
            <w:t>Klasifikimi</w:t>
          </w:r>
        </w:p>
      </w:tc>
      <w:tc>
        <w:tcPr>
          <w:tcW w:w="4791" w:type="dxa"/>
          <w:tcBorders>
            <w:top w:val="single" w:sz="4" w:space="0" w:color="auto"/>
          </w:tcBorders>
          <w:vAlign w:val="center"/>
        </w:tcPr>
        <w:p w14:paraId="60959CCF" w14:textId="77777777" w:rsidR="003E2686" w:rsidRPr="00A1607F" w:rsidRDefault="003E2686" w:rsidP="002B323C">
          <w:pPr>
            <w:rPr>
              <w:rFonts w:ascii="Verdana" w:hAnsi="Verdana" w:cs="Arial"/>
              <w:bCs/>
              <w:sz w:val="20"/>
              <w:lang w:val="en-CA"/>
            </w:rPr>
          </w:pPr>
          <w:r>
            <w:rPr>
              <w:rFonts w:ascii="Verdana" w:hAnsi="Verdana" w:cs="Arial"/>
              <w:bCs/>
              <w:sz w:val="20"/>
              <w:lang w:val="en-CA"/>
            </w:rPr>
            <w:t>I brendshëm</w:t>
          </w:r>
        </w:p>
      </w:tc>
    </w:tr>
  </w:tbl>
  <w:p w14:paraId="2C511E12" w14:textId="77777777" w:rsidR="003E2686" w:rsidRDefault="003E2686" w:rsidP="005207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1B0D" w14:textId="77777777" w:rsidR="001354C3" w:rsidRDefault="00135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8BC"/>
    <w:multiLevelType w:val="hybridMultilevel"/>
    <w:tmpl w:val="6D9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26F7"/>
    <w:multiLevelType w:val="hybridMultilevel"/>
    <w:tmpl w:val="24F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A3EB7"/>
    <w:multiLevelType w:val="hybridMultilevel"/>
    <w:tmpl w:val="40E0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7A6"/>
    <w:rsid w:val="00032FAF"/>
    <w:rsid w:val="00052306"/>
    <w:rsid w:val="0009198F"/>
    <w:rsid w:val="00100C60"/>
    <w:rsid w:val="001354C3"/>
    <w:rsid w:val="00143ABD"/>
    <w:rsid w:val="00156EB2"/>
    <w:rsid w:val="00204A9D"/>
    <w:rsid w:val="00224F4B"/>
    <w:rsid w:val="002537A9"/>
    <w:rsid w:val="00276978"/>
    <w:rsid w:val="00282CF3"/>
    <w:rsid w:val="002A2D4B"/>
    <w:rsid w:val="002B323C"/>
    <w:rsid w:val="002F668A"/>
    <w:rsid w:val="002F74F9"/>
    <w:rsid w:val="00300F04"/>
    <w:rsid w:val="003447D9"/>
    <w:rsid w:val="00362B2B"/>
    <w:rsid w:val="00371DB8"/>
    <w:rsid w:val="00371E95"/>
    <w:rsid w:val="003C6B4B"/>
    <w:rsid w:val="003E2686"/>
    <w:rsid w:val="004653C8"/>
    <w:rsid w:val="0047793F"/>
    <w:rsid w:val="004F7367"/>
    <w:rsid w:val="005207A6"/>
    <w:rsid w:val="0053551C"/>
    <w:rsid w:val="0055243F"/>
    <w:rsid w:val="00582ACC"/>
    <w:rsid w:val="005B34C4"/>
    <w:rsid w:val="005E3A3E"/>
    <w:rsid w:val="005F71AE"/>
    <w:rsid w:val="0067172D"/>
    <w:rsid w:val="006B73A8"/>
    <w:rsid w:val="006D31CA"/>
    <w:rsid w:val="007377D3"/>
    <w:rsid w:val="0074387A"/>
    <w:rsid w:val="00754AA6"/>
    <w:rsid w:val="00781F47"/>
    <w:rsid w:val="007A4317"/>
    <w:rsid w:val="007E5624"/>
    <w:rsid w:val="007F7E20"/>
    <w:rsid w:val="008B20F4"/>
    <w:rsid w:val="008E217F"/>
    <w:rsid w:val="009907A7"/>
    <w:rsid w:val="009B3A3B"/>
    <w:rsid w:val="009B5A8A"/>
    <w:rsid w:val="00A3083F"/>
    <w:rsid w:val="00A46CEC"/>
    <w:rsid w:val="00A575B4"/>
    <w:rsid w:val="00A85FBE"/>
    <w:rsid w:val="00A90943"/>
    <w:rsid w:val="00A977FF"/>
    <w:rsid w:val="00AA1EF4"/>
    <w:rsid w:val="00AB2162"/>
    <w:rsid w:val="00AE7F35"/>
    <w:rsid w:val="00AF2A5F"/>
    <w:rsid w:val="00B578DD"/>
    <w:rsid w:val="00BA2BDC"/>
    <w:rsid w:val="00BB2C23"/>
    <w:rsid w:val="00C10F33"/>
    <w:rsid w:val="00C12706"/>
    <w:rsid w:val="00C14BEC"/>
    <w:rsid w:val="00C33136"/>
    <w:rsid w:val="00C547EC"/>
    <w:rsid w:val="00C612CE"/>
    <w:rsid w:val="00C63864"/>
    <w:rsid w:val="00C93349"/>
    <w:rsid w:val="00CD154B"/>
    <w:rsid w:val="00D25C52"/>
    <w:rsid w:val="00D4213D"/>
    <w:rsid w:val="00D4420E"/>
    <w:rsid w:val="00D94A08"/>
    <w:rsid w:val="00DD1633"/>
    <w:rsid w:val="00DD4E3D"/>
    <w:rsid w:val="00DF56AE"/>
    <w:rsid w:val="00E03DC5"/>
    <w:rsid w:val="00E71A86"/>
    <w:rsid w:val="00E74BD1"/>
    <w:rsid w:val="00E9749D"/>
    <w:rsid w:val="00EC16C1"/>
    <w:rsid w:val="00ED646B"/>
    <w:rsid w:val="00EF44AB"/>
    <w:rsid w:val="00F40FE0"/>
    <w:rsid w:val="00F45F93"/>
    <w:rsid w:val="00F64484"/>
    <w:rsid w:val="00F90DDE"/>
    <w:rsid w:val="00FB2101"/>
    <w:rsid w:val="00FE0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09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07A6"/>
  </w:style>
  <w:style w:type="paragraph" w:styleId="Footer">
    <w:name w:val="footer"/>
    <w:basedOn w:val="Normal"/>
    <w:link w:val="FooterChar"/>
    <w:uiPriority w:val="99"/>
    <w:unhideWhenUsed/>
    <w:rsid w:val="005207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07A6"/>
  </w:style>
  <w:style w:type="paragraph" w:styleId="BalloonText">
    <w:name w:val="Balloon Text"/>
    <w:basedOn w:val="Normal"/>
    <w:link w:val="BalloonTextChar"/>
    <w:uiPriority w:val="99"/>
    <w:semiHidden/>
    <w:unhideWhenUsed/>
    <w:rsid w:val="005207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A3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7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07A6"/>
  </w:style>
  <w:style w:type="paragraph" w:styleId="Footer">
    <w:name w:val="footer"/>
    <w:basedOn w:val="Normal"/>
    <w:link w:val="FooterChar"/>
    <w:uiPriority w:val="99"/>
    <w:unhideWhenUsed/>
    <w:rsid w:val="005207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07A6"/>
  </w:style>
  <w:style w:type="paragraph" w:styleId="BalloonText">
    <w:name w:val="Balloon Text"/>
    <w:basedOn w:val="Normal"/>
    <w:link w:val="BalloonTextChar"/>
    <w:uiPriority w:val="99"/>
    <w:semiHidden/>
    <w:unhideWhenUsed/>
    <w:rsid w:val="005207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A3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705B97-CD61-433E-B9FC-64FA605B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Consulting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Leke Zogaj</dc:creator>
  <cp:keywords/>
  <dc:description/>
  <cp:lastModifiedBy>Duki</cp:lastModifiedBy>
  <cp:revision>69</cp:revision>
  <cp:lastPrinted>2013-12-14T08:07:00Z</cp:lastPrinted>
  <dcterms:created xsi:type="dcterms:W3CDTF">2011-10-23T17:38:00Z</dcterms:created>
  <dcterms:modified xsi:type="dcterms:W3CDTF">2016-12-27T10:36:00Z</dcterms:modified>
</cp:coreProperties>
</file>